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3D" w:rsidRPr="007340D4" w:rsidRDefault="0073093D" w:rsidP="00275DBA">
      <w:pPr>
        <w:spacing w:line="240" w:lineRule="auto"/>
        <w:ind w:left="-720"/>
        <w:rPr>
          <w:rFonts w:ascii="Arial" w:hAnsi="Arial" w:cs="Arial"/>
          <w:b/>
          <w:color w:val="auto"/>
          <w:sz w:val="28"/>
          <w:szCs w:val="28"/>
        </w:rPr>
      </w:pPr>
      <w:bookmarkStart w:id="0" w:name="_Toc287446919"/>
      <w:bookmarkStart w:id="1" w:name="_Toc348961301"/>
      <w:r w:rsidRPr="007340D4">
        <w:rPr>
          <w:rFonts w:ascii="Arial" w:hAnsi="Arial" w:cs="Arial"/>
          <w:b/>
          <w:color w:val="auto"/>
          <w:sz w:val="28"/>
          <w:szCs w:val="28"/>
        </w:rPr>
        <w:t>Department of Recreational Sports</w:t>
      </w:r>
    </w:p>
    <w:p w:rsidR="0073093D" w:rsidRPr="007340D4" w:rsidRDefault="000A1E75" w:rsidP="00275DBA">
      <w:pPr>
        <w:spacing w:line="240" w:lineRule="auto"/>
        <w:ind w:left="-720"/>
        <w:rPr>
          <w:rFonts w:ascii="Arial" w:hAnsi="Arial" w:cs="Arial"/>
          <w:b/>
          <w:color w:val="auto"/>
          <w:sz w:val="28"/>
          <w:szCs w:val="28"/>
        </w:rPr>
      </w:pPr>
      <w:r>
        <w:rPr>
          <w:rFonts w:ascii="Arial" w:hAnsi="Arial" w:cs="Arial"/>
          <w:b/>
          <w:color w:val="auto"/>
          <w:sz w:val="28"/>
          <w:szCs w:val="28"/>
        </w:rPr>
        <w:t>Student Technology Specialist</w:t>
      </w:r>
    </w:p>
    <w:p w:rsidR="0073093D" w:rsidRPr="007249C5" w:rsidRDefault="0073093D" w:rsidP="00275DBA">
      <w:pPr>
        <w:spacing w:line="240" w:lineRule="auto"/>
        <w:ind w:left="-720"/>
        <w:jc w:val="center"/>
        <w:rPr>
          <w:rFonts w:ascii="Arial" w:hAnsi="Arial" w:cs="Arial"/>
          <w:b/>
          <w:sz w:val="28"/>
          <w:szCs w:val="28"/>
        </w:rPr>
      </w:pPr>
    </w:p>
    <w:p w:rsidR="0073093D" w:rsidRPr="00003953" w:rsidRDefault="0073093D" w:rsidP="00060575">
      <w:pPr>
        <w:pStyle w:val="BodyText"/>
        <w:tabs>
          <w:tab w:val="clear" w:pos="1440"/>
          <w:tab w:val="clear" w:pos="9360"/>
          <w:tab w:val="left" w:pos="-720"/>
          <w:tab w:val="left" w:pos="9090"/>
        </w:tabs>
        <w:spacing w:line="240" w:lineRule="auto"/>
        <w:ind w:left="-720" w:right="-720"/>
        <w:rPr>
          <w:szCs w:val="18"/>
        </w:rPr>
      </w:pPr>
      <w:r w:rsidRPr="00003953">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73093D" w:rsidRPr="00003953" w:rsidRDefault="0073093D" w:rsidP="00060575">
      <w:pPr>
        <w:pStyle w:val="BodyText"/>
        <w:tabs>
          <w:tab w:val="clear" w:pos="720"/>
          <w:tab w:val="clear" w:pos="9360"/>
          <w:tab w:val="left" w:pos="-720"/>
          <w:tab w:val="left" w:pos="9090"/>
        </w:tabs>
        <w:spacing w:line="240" w:lineRule="auto"/>
        <w:ind w:left="-720" w:right="-720"/>
        <w:rPr>
          <w:szCs w:val="18"/>
        </w:rPr>
      </w:pPr>
    </w:p>
    <w:p w:rsidR="0073093D" w:rsidRPr="00003953" w:rsidRDefault="0073093D" w:rsidP="00060575">
      <w:pPr>
        <w:tabs>
          <w:tab w:val="left" w:pos="9090"/>
        </w:tabs>
        <w:spacing w:line="240" w:lineRule="auto"/>
        <w:ind w:left="-720" w:right="-720"/>
        <w:rPr>
          <w:rFonts w:ascii="Arial" w:hAnsi="Arial" w:cs="Arial"/>
          <w:color w:val="auto"/>
          <w:sz w:val="22"/>
          <w:szCs w:val="22"/>
          <w:u w:val="single"/>
        </w:rPr>
      </w:pPr>
      <w:r w:rsidRPr="00003953">
        <w:rPr>
          <w:rFonts w:ascii="Arial" w:hAnsi="Arial" w:cs="Arial"/>
          <w:color w:val="auto"/>
          <w:sz w:val="22"/>
          <w:szCs w:val="22"/>
          <w:u w:val="single"/>
        </w:rPr>
        <w:t>Department of Recreational Sports Mission Statement:</w:t>
      </w:r>
    </w:p>
    <w:p w:rsidR="000918EB" w:rsidRDefault="0073093D" w:rsidP="000918EB">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18"/>
          <w:szCs w:val="18"/>
        </w:rPr>
        <w:t>We strengthen the University by providing quality recreational and educational opportunities that foster healthy living.</w:t>
      </w:r>
    </w:p>
    <w:p w:rsidR="0073093D" w:rsidRPr="000918EB" w:rsidRDefault="0073093D" w:rsidP="000918EB">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22"/>
          <w:szCs w:val="22"/>
          <w:u w:val="single"/>
        </w:rPr>
        <w:t>Definition and Purpose:</w:t>
      </w:r>
    </w:p>
    <w:p w:rsidR="0073093D" w:rsidRDefault="002A2A20" w:rsidP="00060575">
      <w:pPr>
        <w:tabs>
          <w:tab w:val="left" w:pos="9090"/>
        </w:tabs>
        <w:spacing w:line="240" w:lineRule="auto"/>
        <w:ind w:left="-720" w:right="-720"/>
        <w:rPr>
          <w:rFonts w:ascii="Arial" w:hAnsi="Arial" w:cs="Arial"/>
          <w:color w:val="auto"/>
          <w:sz w:val="18"/>
          <w:szCs w:val="18"/>
        </w:rPr>
      </w:pPr>
      <w:r w:rsidRPr="002A2A20">
        <w:rPr>
          <w:rFonts w:ascii="Arial" w:hAnsi="Arial" w:cs="Arial"/>
          <w:color w:val="auto"/>
          <w:sz w:val="18"/>
          <w:szCs w:val="18"/>
        </w:rPr>
        <w:t xml:space="preserve">The </w:t>
      </w:r>
      <w:r w:rsidR="00295110">
        <w:rPr>
          <w:rFonts w:ascii="Arial" w:hAnsi="Arial" w:cs="Arial"/>
          <w:color w:val="auto"/>
          <w:sz w:val="18"/>
          <w:szCs w:val="18"/>
        </w:rPr>
        <w:t>Technology Student Assistant</w:t>
      </w:r>
      <w:r w:rsidRPr="002A2A20">
        <w:rPr>
          <w:rFonts w:ascii="Arial" w:hAnsi="Arial" w:cs="Arial"/>
          <w:color w:val="auto"/>
          <w:sz w:val="18"/>
          <w:szCs w:val="18"/>
        </w:rPr>
        <w:t xml:space="preserve"> reports to the Info Technology (IT) Consultant.  The </w:t>
      </w:r>
      <w:r w:rsidR="00295110">
        <w:rPr>
          <w:rFonts w:ascii="Arial" w:hAnsi="Arial" w:cs="Arial"/>
          <w:color w:val="auto"/>
          <w:sz w:val="18"/>
          <w:szCs w:val="18"/>
        </w:rPr>
        <w:t>technology assistant</w:t>
      </w:r>
      <w:r w:rsidRPr="002A2A20">
        <w:rPr>
          <w:rFonts w:ascii="Arial" w:hAnsi="Arial" w:cs="Arial"/>
          <w:color w:val="auto"/>
          <w:sz w:val="18"/>
          <w:szCs w:val="18"/>
        </w:rPr>
        <w:t xml:space="preserve"> is responsible for assisting the IT Consultant in meeting the techn</w:t>
      </w:r>
      <w:r w:rsidR="00295110">
        <w:rPr>
          <w:rFonts w:ascii="Arial" w:hAnsi="Arial" w:cs="Arial"/>
          <w:color w:val="auto"/>
          <w:sz w:val="18"/>
          <w:szCs w:val="18"/>
        </w:rPr>
        <w:t>ology needs of the department.  The technology assistant will help maintain an inventory of the department, updating computers, and taking leads on various projects.</w:t>
      </w: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Department of Recreational Sports Employee Expectations:</w:t>
      </w:r>
    </w:p>
    <w:p w:rsidR="002A2A20" w:rsidRPr="002A2A20" w:rsidRDefault="002A2A2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2A2A20">
        <w:rPr>
          <w:szCs w:val="18"/>
        </w:rPr>
        <w:t>Model, promote and consistently enforce policies for the Department of Recreational Sports.</w:t>
      </w:r>
    </w:p>
    <w:p w:rsidR="002A2A20" w:rsidRPr="002A2A20" w:rsidRDefault="002A2A2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2A2A20">
        <w:rPr>
          <w:szCs w:val="18"/>
        </w:rPr>
        <w:t>Maintain written and oral communication with other staff members, supervisors and administrative staff.</w:t>
      </w:r>
    </w:p>
    <w:p w:rsidR="002A2A20" w:rsidRPr="002A2A20" w:rsidRDefault="002A2A2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2A2A20">
        <w:rPr>
          <w:szCs w:val="18"/>
        </w:rPr>
        <w:t>Maintain required certifications</w:t>
      </w:r>
    </w:p>
    <w:p w:rsidR="002A2A20" w:rsidRPr="002A2A20" w:rsidRDefault="002A2A2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2A2A20">
        <w:rPr>
          <w:szCs w:val="18"/>
        </w:rPr>
        <w:t>Attend orientations session</w:t>
      </w:r>
      <w:r w:rsidR="00295110">
        <w:rPr>
          <w:szCs w:val="18"/>
        </w:rPr>
        <w:t>s and staff trainings</w:t>
      </w:r>
    </w:p>
    <w:p w:rsidR="002A2A20" w:rsidRPr="002A2A20" w:rsidRDefault="002A2A2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2A2A20">
        <w:rPr>
          <w:szCs w:val="18"/>
        </w:rPr>
        <w:t>Maintain and promote a safe and fun environment for all participants and staff.</w:t>
      </w:r>
    </w:p>
    <w:p w:rsidR="002A2A20" w:rsidRPr="002A2A20" w:rsidRDefault="002A2A2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2A2A20">
        <w:rPr>
          <w:szCs w:val="18"/>
        </w:rPr>
        <w:t>Provide quality customer service to all patrons</w:t>
      </w: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Position Duties and Responsibilities:</w:t>
      </w:r>
    </w:p>
    <w:p w:rsidR="00295110" w:rsidRDefault="0029511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Pr>
          <w:szCs w:val="18"/>
        </w:rPr>
        <w:t>Assist in maintaining</w:t>
      </w:r>
      <w:r w:rsidR="005F1125" w:rsidRPr="005F1125">
        <w:rPr>
          <w:szCs w:val="18"/>
        </w:rPr>
        <w:t xml:space="preserve"> department inventory of</w:t>
      </w:r>
      <w:r>
        <w:rPr>
          <w:szCs w:val="18"/>
        </w:rPr>
        <w:t xml:space="preserve"> all technology based equipment including; new install, replacement, and maintenance</w:t>
      </w:r>
    </w:p>
    <w:p w:rsidR="00295110" w:rsidRDefault="00295110"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Pr>
          <w:szCs w:val="18"/>
        </w:rPr>
        <w:t>Help maintain a list of all department inventory</w:t>
      </w:r>
    </w:p>
    <w:p w:rsidR="005F1125" w:rsidRPr="005F1125" w:rsidRDefault="005F1125"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5F1125">
        <w:rPr>
          <w:szCs w:val="18"/>
        </w:rPr>
        <w:t>Assist in testing</w:t>
      </w:r>
      <w:r w:rsidR="00295110">
        <w:rPr>
          <w:szCs w:val="18"/>
        </w:rPr>
        <w:t xml:space="preserve"> features of department’s software and databases</w:t>
      </w:r>
    </w:p>
    <w:p w:rsidR="00295110" w:rsidRPr="005F1125" w:rsidRDefault="008053A1"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Pr>
          <w:szCs w:val="18"/>
        </w:rPr>
        <w:t>Take and lead on various projects</w:t>
      </w:r>
    </w:p>
    <w:p w:rsidR="005F1125" w:rsidRPr="005F1125" w:rsidRDefault="005F1125" w:rsidP="005F1125">
      <w:pPr>
        <w:pStyle w:val="BodyText"/>
        <w:numPr>
          <w:ilvl w:val="0"/>
          <w:numId w:val="5"/>
        </w:numPr>
        <w:tabs>
          <w:tab w:val="clear" w:pos="-720"/>
          <w:tab w:val="clear" w:pos="9360"/>
          <w:tab w:val="num" w:pos="-540"/>
          <w:tab w:val="left" w:pos="9090"/>
        </w:tabs>
        <w:spacing w:line="240" w:lineRule="auto"/>
        <w:ind w:left="-540" w:right="-720" w:hanging="180"/>
        <w:rPr>
          <w:szCs w:val="18"/>
        </w:rPr>
      </w:pPr>
      <w:r w:rsidRPr="005F1125">
        <w:rPr>
          <w:szCs w:val="18"/>
        </w:rPr>
        <w:t>Other Duties as assigned</w:t>
      </w: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Preferred Work and Extracurricular Experience:</w:t>
      </w:r>
    </w:p>
    <w:p w:rsidR="005F1125" w:rsidRDefault="005F1125" w:rsidP="005F1125">
      <w:pPr>
        <w:pStyle w:val="BodyText"/>
        <w:numPr>
          <w:ilvl w:val="0"/>
          <w:numId w:val="9"/>
        </w:numPr>
        <w:tabs>
          <w:tab w:val="clear" w:pos="0"/>
          <w:tab w:val="num" w:pos="-540"/>
        </w:tabs>
        <w:ind w:left="-540" w:hanging="180"/>
        <w:rPr>
          <w:szCs w:val="18"/>
        </w:rPr>
      </w:pPr>
      <w:r>
        <w:rPr>
          <w:szCs w:val="18"/>
        </w:rPr>
        <w:t>Previous experience working with computers</w:t>
      </w:r>
    </w:p>
    <w:p w:rsidR="005F1125" w:rsidRDefault="005F1125" w:rsidP="005F1125">
      <w:pPr>
        <w:pStyle w:val="BodyText"/>
        <w:numPr>
          <w:ilvl w:val="0"/>
          <w:numId w:val="9"/>
        </w:numPr>
        <w:tabs>
          <w:tab w:val="clear" w:pos="0"/>
          <w:tab w:val="num" w:pos="-540"/>
        </w:tabs>
        <w:ind w:left="-540" w:hanging="180"/>
        <w:rPr>
          <w:szCs w:val="18"/>
        </w:rPr>
      </w:pPr>
      <w:r>
        <w:rPr>
          <w:szCs w:val="18"/>
        </w:rPr>
        <w:t>Previous experience working with databases</w:t>
      </w:r>
    </w:p>
    <w:p w:rsidR="005F1125" w:rsidRDefault="005F1125" w:rsidP="005F1125">
      <w:pPr>
        <w:pStyle w:val="BodyText"/>
        <w:numPr>
          <w:ilvl w:val="0"/>
          <w:numId w:val="9"/>
        </w:numPr>
        <w:tabs>
          <w:tab w:val="clear" w:pos="0"/>
          <w:tab w:val="num" w:pos="-540"/>
        </w:tabs>
        <w:ind w:left="-540" w:hanging="180"/>
        <w:rPr>
          <w:szCs w:val="18"/>
        </w:rPr>
      </w:pPr>
      <w:r>
        <w:rPr>
          <w:szCs w:val="18"/>
        </w:rPr>
        <w:t>Knowledge and skills with but not limited to Microsoft Word, Microsoft Outlook, Internet Explorer, Mozilla Firefox, Adobe Software</w:t>
      </w:r>
    </w:p>
    <w:p w:rsidR="004C7F7F" w:rsidRDefault="005F1125" w:rsidP="00AA4EAA">
      <w:pPr>
        <w:pStyle w:val="BodyText"/>
        <w:numPr>
          <w:ilvl w:val="0"/>
          <w:numId w:val="9"/>
        </w:numPr>
        <w:tabs>
          <w:tab w:val="clear" w:pos="0"/>
          <w:tab w:val="num" w:pos="-540"/>
        </w:tabs>
        <w:ind w:left="-540" w:hanging="180"/>
        <w:rPr>
          <w:szCs w:val="18"/>
        </w:rPr>
      </w:pPr>
      <w:r>
        <w:rPr>
          <w:szCs w:val="18"/>
        </w:rPr>
        <w:t>Previous experience installing, uninstalling and updating software</w:t>
      </w:r>
    </w:p>
    <w:p w:rsidR="00293665" w:rsidRDefault="0073093D" w:rsidP="00060575">
      <w:pPr>
        <w:pStyle w:val="BodyText"/>
        <w:tabs>
          <w:tab w:val="clear" w:pos="9360"/>
          <w:tab w:val="left" w:pos="9090"/>
          <w:tab w:val="left" w:pos="9540"/>
        </w:tabs>
        <w:spacing w:line="240" w:lineRule="auto"/>
        <w:ind w:left="-720" w:right="-720"/>
        <w:rPr>
          <w:szCs w:val="18"/>
        </w:rPr>
      </w:pPr>
      <w:r w:rsidRPr="00003953">
        <w:rPr>
          <w:sz w:val="22"/>
          <w:szCs w:val="22"/>
          <w:u w:val="single"/>
        </w:rPr>
        <w:t>Education:</w:t>
      </w:r>
      <w:r w:rsidRPr="00003953">
        <w:rPr>
          <w:sz w:val="22"/>
          <w:szCs w:val="22"/>
        </w:rPr>
        <w:t xml:space="preserve"> </w:t>
      </w:r>
      <w:r w:rsidR="004C7F7F">
        <w:rPr>
          <w:szCs w:val="18"/>
        </w:rPr>
        <w:t xml:space="preserve"> </w:t>
      </w:r>
    </w:p>
    <w:p w:rsidR="004C7F7F" w:rsidRPr="00440949" w:rsidRDefault="004C7F7F" w:rsidP="00060575">
      <w:pPr>
        <w:pStyle w:val="BodyText"/>
        <w:tabs>
          <w:tab w:val="clear" w:pos="9360"/>
          <w:tab w:val="left" w:pos="9090"/>
          <w:tab w:val="left" w:pos="9540"/>
        </w:tabs>
        <w:spacing w:line="240" w:lineRule="auto"/>
        <w:ind w:left="-720" w:right="-720"/>
        <w:rPr>
          <w:szCs w:val="18"/>
        </w:rPr>
      </w:pPr>
      <w:proofErr w:type="gramStart"/>
      <w:r w:rsidRPr="00440949">
        <w:rPr>
          <w:szCs w:val="18"/>
        </w:rPr>
        <w:t>Must be a current</w:t>
      </w:r>
      <w:r>
        <w:rPr>
          <w:szCs w:val="18"/>
        </w:rPr>
        <w:t>ly enrolled</w:t>
      </w:r>
      <w:r w:rsidRPr="00440949">
        <w:rPr>
          <w:szCs w:val="18"/>
        </w:rPr>
        <w:t xml:space="preserve"> system/non-system student.</w:t>
      </w:r>
      <w:proofErr w:type="gramEnd"/>
      <w:r w:rsidRPr="00440949">
        <w:rPr>
          <w:szCs w:val="18"/>
        </w:rPr>
        <w:t xml:space="preserve">  </w:t>
      </w:r>
    </w:p>
    <w:p w:rsidR="00293665" w:rsidRDefault="0073093D" w:rsidP="00060575">
      <w:pPr>
        <w:pStyle w:val="BodyText"/>
        <w:tabs>
          <w:tab w:val="clear" w:pos="9360"/>
          <w:tab w:val="left" w:pos="9090"/>
          <w:tab w:val="left" w:pos="9540"/>
        </w:tabs>
        <w:spacing w:line="240" w:lineRule="auto"/>
        <w:ind w:left="-720" w:right="-720"/>
        <w:rPr>
          <w:szCs w:val="18"/>
        </w:rPr>
      </w:pPr>
      <w:r w:rsidRPr="00003953">
        <w:rPr>
          <w:sz w:val="22"/>
          <w:szCs w:val="22"/>
          <w:u w:val="single"/>
        </w:rPr>
        <w:t>Certifications:</w:t>
      </w:r>
      <w:r w:rsidRPr="00003953">
        <w:rPr>
          <w:szCs w:val="18"/>
        </w:rPr>
        <w:t xml:space="preserve">  </w:t>
      </w:r>
    </w:p>
    <w:p w:rsidR="002D7E00" w:rsidRPr="00440949" w:rsidRDefault="002D7E00" w:rsidP="005217B4">
      <w:pPr>
        <w:pStyle w:val="BodyText"/>
        <w:tabs>
          <w:tab w:val="clear" w:pos="9360"/>
          <w:tab w:val="clear" w:pos="10080"/>
          <w:tab w:val="left" w:pos="9090"/>
          <w:tab w:val="left" w:pos="9540"/>
          <w:tab w:val="left" w:pos="10440"/>
        </w:tabs>
        <w:spacing w:line="240" w:lineRule="auto"/>
        <w:ind w:left="-720"/>
        <w:rPr>
          <w:szCs w:val="18"/>
        </w:rPr>
      </w:pPr>
      <w:r w:rsidRPr="00440949">
        <w:rPr>
          <w:szCs w:val="18"/>
        </w:rPr>
        <w:t>First Aid, CPR/AED for the Healthcare Provider and DRS Blood</w:t>
      </w:r>
      <w:r w:rsidR="005F1125">
        <w:rPr>
          <w:szCs w:val="18"/>
        </w:rPr>
        <w:t xml:space="preserve"> B</w:t>
      </w:r>
      <w:r w:rsidRPr="00440949">
        <w:rPr>
          <w:szCs w:val="18"/>
        </w:rPr>
        <w:t xml:space="preserve">orne Pathogens certifications </w:t>
      </w:r>
      <w:r w:rsidR="00005ECC">
        <w:rPr>
          <w:szCs w:val="18"/>
        </w:rPr>
        <w:t>will be</w:t>
      </w:r>
      <w:r w:rsidRPr="00440949">
        <w:rPr>
          <w:szCs w:val="18"/>
        </w:rPr>
        <w:t xml:space="preserve"> required </w:t>
      </w:r>
      <w:r w:rsidR="00005ECC">
        <w:rPr>
          <w:szCs w:val="18"/>
        </w:rPr>
        <w:t>before employment begins.</w:t>
      </w:r>
      <w:r w:rsidRPr="00440949">
        <w:rPr>
          <w:szCs w:val="18"/>
        </w:rPr>
        <w:t xml:space="preserve">  </w:t>
      </w:r>
    </w:p>
    <w:p w:rsidR="00293665" w:rsidRDefault="0073093D" w:rsidP="005217B4">
      <w:pPr>
        <w:pStyle w:val="BodyText"/>
        <w:tabs>
          <w:tab w:val="clear" w:pos="9360"/>
          <w:tab w:val="clear" w:pos="10080"/>
          <w:tab w:val="left" w:pos="9000"/>
          <w:tab w:val="left" w:pos="9720"/>
          <w:tab w:val="left" w:pos="10440"/>
        </w:tabs>
        <w:spacing w:line="240" w:lineRule="auto"/>
        <w:ind w:left="-720"/>
        <w:rPr>
          <w:szCs w:val="18"/>
        </w:rPr>
      </w:pPr>
      <w:r w:rsidRPr="00003953">
        <w:rPr>
          <w:sz w:val="22"/>
          <w:szCs w:val="22"/>
          <w:u w:val="single"/>
        </w:rPr>
        <w:t>Period of Employment:</w:t>
      </w:r>
      <w:r w:rsidRPr="00003953">
        <w:rPr>
          <w:sz w:val="22"/>
          <w:szCs w:val="22"/>
        </w:rPr>
        <w:t xml:space="preserve"> </w:t>
      </w:r>
      <w:r w:rsidRPr="00003953">
        <w:rPr>
          <w:szCs w:val="18"/>
        </w:rPr>
        <w:t xml:space="preserve"> </w:t>
      </w:r>
    </w:p>
    <w:p w:rsidR="005F1125" w:rsidRDefault="00AA4EAA" w:rsidP="005217B4">
      <w:pPr>
        <w:pStyle w:val="BodyText"/>
        <w:tabs>
          <w:tab w:val="clear" w:pos="9360"/>
          <w:tab w:val="clear" w:pos="10080"/>
          <w:tab w:val="left" w:pos="9000"/>
          <w:tab w:val="left" w:pos="9720"/>
          <w:tab w:val="left" w:pos="10440"/>
        </w:tabs>
        <w:spacing w:line="240" w:lineRule="auto"/>
        <w:ind w:left="-720"/>
        <w:rPr>
          <w:szCs w:val="18"/>
        </w:rPr>
      </w:pPr>
      <w:r w:rsidRPr="00AA4EAA">
        <w:rPr>
          <w:szCs w:val="18"/>
        </w:rPr>
        <w:t>One academic year (contingent employment is dependent upon satisfactory completion of a 30 day probationary period and satisfactory job performance as evaluated by immediate supervisor).</w:t>
      </w:r>
    </w:p>
    <w:p w:rsidR="00293665" w:rsidRDefault="0073093D" w:rsidP="005217B4">
      <w:pPr>
        <w:pStyle w:val="BodyText"/>
        <w:tabs>
          <w:tab w:val="clear" w:pos="9360"/>
          <w:tab w:val="clear" w:pos="10080"/>
          <w:tab w:val="left" w:pos="9000"/>
          <w:tab w:val="left" w:pos="9720"/>
          <w:tab w:val="left" w:pos="10440"/>
        </w:tabs>
        <w:spacing w:line="240" w:lineRule="auto"/>
        <w:ind w:left="-720"/>
        <w:rPr>
          <w:szCs w:val="18"/>
        </w:rPr>
      </w:pPr>
      <w:r w:rsidRPr="00003953">
        <w:rPr>
          <w:sz w:val="22"/>
          <w:szCs w:val="22"/>
          <w:u w:val="single"/>
        </w:rPr>
        <w:t>Compensation:</w:t>
      </w:r>
      <w:r w:rsidRPr="00003953">
        <w:rPr>
          <w:sz w:val="22"/>
          <w:szCs w:val="22"/>
        </w:rPr>
        <w:t xml:space="preserve"> </w:t>
      </w:r>
      <w:r w:rsidRPr="00003953">
        <w:rPr>
          <w:szCs w:val="18"/>
        </w:rPr>
        <w:t xml:space="preserve"> </w:t>
      </w:r>
    </w:p>
    <w:p w:rsidR="0073093D" w:rsidRDefault="0073093D" w:rsidP="005217B4">
      <w:pPr>
        <w:pStyle w:val="BodyText"/>
        <w:tabs>
          <w:tab w:val="clear" w:pos="9360"/>
          <w:tab w:val="clear" w:pos="10080"/>
          <w:tab w:val="left" w:pos="9000"/>
          <w:tab w:val="left" w:pos="9720"/>
          <w:tab w:val="left" w:pos="10440"/>
        </w:tabs>
        <w:spacing w:line="240" w:lineRule="auto"/>
        <w:ind w:left="-720"/>
        <w:rPr>
          <w:szCs w:val="18"/>
          <w:u w:val="single"/>
        </w:rPr>
      </w:pPr>
      <w:r w:rsidRPr="00003953">
        <w:rPr>
          <w:szCs w:val="18"/>
        </w:rPr>
        <w:t>Student employees are paid an hourly wage consistent with the OSU Student Employment Pay Rate Guidelines. The Department of Recreational Sports identifies pay ranges base</w:t>
      </w:r>
      <w:r w:rsidR="00890343">
        <w:rPr>
          <w:szCs w:val="18"/>
        </w:rPr>
        <w:t>d</w:t>
      </w:r>
      <w:r w:rsidRPr="00003953">
        <w:rPr>
          <w:szCs w:val="18"/>
        </w:rPr>
        <w:t xml:space="preserve"> upon job duties, level of responsibility and complexity of the work to be performed.</w:t>
      </w:r>
      <w:r w:rsidRPr="00003953">
        <w:rPr>
          <w:szCs w:val="18"/>
          <w:u w:val="single"/>
        </w:rPr>
        <w:t xml:space="preserve"> </w:t>
      </w:r>
    </w:p>
    <w:p w:rsidR="00293665" w:rsidRDefault="00C9606F" w:rsidP="005217B4">
      <w:pPr>
        <w:pStyle w:val="BodyText"/>
        <w:tabs>
          <w:tab w:val="clear" w:pos="9360"/>
          <w:tab w:val="clear" w:pos="10080"/>
          <w:tab w:val="left" w:pos="9000"/>
          <w:tab w:val="left" w:pos="9720"/>
          <w:tab w:val="left" w:pos="10440"/>
        </w:tabs>
        <w:spacing w:line="240" w:lineRule="auto"/>
        <w:ind w:left="-720"/>
        <w:rPr>
          <w:sz w:val="22"/>
          <w:szCs w:val="22"/>
        </w:rPr>
      </w:pPr>
      <w:bookmarkStart w:id="2" w:name="_GoBack"/>
      <w:bookmarkEnd w:id="2"/>
      <w:r w:rsidRPr="00C9606F">
        <w:rPr>
          <w:sz w:val="22"/>
          <w:szCs w:val="22"/>
          <w:u w:val="single"/>
        </w:rPr>
        <w:t>Training Requirements:</w:t>
      </w:r>
      <w:r w:rsidRPr="00C9606F">
        <w:rPr>
          <w:sz w:val="22"/>
          <w:szCs w:val="22"/>
        </w:rPr>
        <w:t xml:space="preserve">  </w:t>
      </w:r>
    </w:p>
    <w:p w:rsidR="00C9606F" w:rsidRPr="00C9606F" w:rsidRDefault="00C9606F" w:rsidP="005217B4">
      <w:pPr>
        <w:pStyle w:val="BodyText"/>
        <w:tabs>
          <w:tab w:val="clear" w:pos="9360"/>
          <w:tab w:val="clear" w:pos="10080"/>
          <w:tab w:val="left" w:pos="9000"/>
          <w:tab w:val="left" w:pos="9720"/>
          <w:tab w:val="left" w:pos="10440"/>
        </w:tabs>
        <w:spacing w:line="240" w:lineRule="auto"/>
        <w:ind w:left="-720"/>
        <w:rPr>
          <w:szCs w:val="18"/>
        </w:rPr>
      </w:pPr>
      <w:r w:rsidRPr="005C58F6">
        <w:rPr>
          <w:szCs w:val="18"/>
        </w:rPr>
        <w:t>Once hired, candidates must report to Dixon Recreation Center for training</w:t>
      </w:r>
      <w:r>
        <w:rPr>
          <w:szCs w:val="18"/>
        </w:rPr>
        <w:t xml:space="preserve"> the spring term</w:t>
      </w:r>
      <w:r w:rsidRPr="005C58F6">
        <w:rPr>
          <w:szCs w:val="18"/>
        </w:rPr>
        <w:t xml:space="preserve"> prior to the start of </w:t>
      </w:r>
      <w:r w:rsidR="00005ECC">
        <w:rPr>
          <w:szCs w:val="18"/>
        </w:rPr>
        <w:t>summer</w:t>
      </w:r>
      <w:r w:rsidRPr="005C58F6">
        <w:rPr>
          <w:szCs w:val="18"/>
        </w:rPr>
        <w:t xml:space="preserve"> </w:t>
      </w:r>
      <w:r w:rsidR="00005ECC">
        <w:rPr>
          <w:szCs w:val="18"/>
        </w:rPr>
        <w:t>t</w:t>
      </w:r>
      <w:r w:rsidRPr="005C58F6">
        <w:rPr>
          <w:szCs w:val="18"/>
        </w:rPr>
        <w:t>erm. Those unable to attend training will not be considered for employment.</w:t>
      </w:r>
      <w:r>
        <w:rPr>
          <w:szCs w:val="18"/>
        </w:rPr>
        <w:t xml:space="preserve">  </w:t>
      </w:r>
      <w:bookmarkEnd w:id="0"/>
      <w:bookmarkEnd w:id="1"/>
    </w:p>
    <w:sectPr w:rsidR="00C9606F" w:rsidRPr="00C9606F" w:rsidSect="000918EB">
      <w:headerReference w:type="default" r:id="rId8"/>
      <w:footerReference w:type="default" r:id="rId9"/>
      <w:pgSz w:w="12240" w:h="15840"/>
      <w:pgMar w:top="720" w:right="864"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10" w:rsidRDefault="00295110" w:rsidP="00C9606F">
      <w:pPr>
        <w:spacing w:line="240" w:lineRule="auto"/>
      </w:pPr>
      <w:r>
        <w:separator/>
      </w:r>
    </w:p>
  </w:endnote>
  <w:endnote w:type="continuationSeparator" w:id="0">
    <w:p w:rsidR="00295110" w:rsidRDefault="00295110" w:rsidP="00C96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0" w:rsidRPr="007340D4" w:rsidRDefault="00295110" w:rsidP="007340D4">
    <w:pPr>
      <w:pStyle w:val="Footer"/>
      <w:tabs>
        <w:tab w:val="clear" w:pos="9360"/>
        <w:tab w:val="right" w:pos="9450"/>
      </w:tabs>
      <w:ind w:left="-1080"/>
    </w:pPr>
    <w:r>
      <w:rPr>
        <w:noProof/>
        <w:lang w:eastAsia="en-US"/>
      </w:rPr>
      <mc:AlternateContent>
        <mc:Choice Requires="wps">
          <w:drawing>
            <wp:anchor distT="0" distB="0" distL="114300" distR="114300" simplePos="0" relativeHeight="251660288" behindDoc="0" locked="0" layoutInCell="1" allowOverlap="1" wp14:anchorId="7A5B0A1A" wp14:editId="119F7EE2">
              <wp:simplePos x="0" y="0"/>
              <wp:positionH relativeFrom="column">
                <wp:posOffset>-351790</wp:posOffset>
              </wp:positionH>
              <wp:positionV relativeFrom="paragraph">
                <wp:posOffset>619125</wp:posOffset>
              </wp:positionV>
              <wp:extent cx="4422775" cy="2571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110" w:rsidRDefault="00295110" w:rsidP="007340D4">
                          <w:pPr>
                            <w:pStyle w:val="Footer"/>
                            <w:rPr>
                              <w:rFonts w:ascii="Helvetica" w:hAnsi="Helvetica"/>
                              <w:sz w:val="18"/>
                              <w:szCs w:val="18"/>
                            </w:rPr>
                          </w:pPr>
                          <w:r>
                            <w:rPr>
                              <w:rFonts w:ascii="Helvetica" w:hAnsi="Helvetica"/>
                              <w:sz w:val="18"/>
                              <w:szCs w:val="18"/>
                            </w:rPr>
                            <w:t>Disability Accommodations: 541-737-7235</w:t>
                          </w:r>
                        </w:p>
                        <w:p w:rsidR="00295110" w:rsidRDefault="00295110" w:rsidP="007340D4">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5436B7F"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sIswIAALk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LPo6wizAgAAuQUA&#10;AA4AAAAAAAAAAAAAAAAALgIAAGRycy9lMm9Eb2MueG1sUEsBAi0AFAAGAAgAAAAhALImyN7fAAAA&#10;CgEAAA8AAAAAAAAAAAAAAAAADQUAAGRycy9kb3ducmV2LnhtbFBLBQYAAAAABAAEAPMAAAAZBgAA&#10;AAA=&#10;" filled="f" stroked="f">
              <v:textbox>
                <w:txbxContent>
                  <w:p w:rsidR="00295110" w:rsidRDefault="00295110" w:rsidP="007340D4">
                    <w:pPr>
                      <w:pStyle w:val="Footer"/>
                      <w:rPr>
                        <w:rFonts w:ascii="Helvetica" w:hAnsi="Helvetica"/>
                        <w:sz w:val="18"/>
                        <w:szCs w:val="18"/>
                      </w:rPr>
                    </w:pPr>
                    <w:r>
                      <w:rPr>
                        <w:rFonts w:ascii="Helvetica" w:hAnsi="Helvetica"/>
                        <w:sz w:val="18"/>
                        <w:szCs w:val="18"/>
                      </w:rPr>
                      <w:t>Disability Accommodations: 541-737-7235</w:t>
                    </w:r>
                  </w:p>
                  <w:p w:rsidR="00295110" w:rsidRDefault="00295110" w:rsidP="007340D4">
                    <w:pPr>
                      <w:pStyle w:val="Footer"/>
                      <w:rPr>
                        <w:rFonts w:ascii="Helvetica" w:hAnsi="Helvetica"/>
                        <w:sz w:val="18"/>
                        <w:szCs w:val="18"/>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ED36C42" wp14:editId="7FECF6BD">
              <wp:simplePos x="0" y="0"/>
              <wp:positionH relativeFrom="column">
                <wp:posOffset>-351790</wp:posOffset>
              </wp:positionH>
              <wp:positionV relativeFrom="paragraph">
                <wp:posOffset>125095</wp:posOffset>
              </wp:positionV>
              <wp:extent cx="4305300" cy="5492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B" w:rsidRDefault="00295110" w:rsidP="007340D4">
                          <w:pPr>
                            <w:pStyle w:val="Footer"/>
                            <w:rPr>
                              <w:rFonts w:ascii="Helvetica" w:hAnsi="Helvetica"/>
                              <w:sz w:val="28"/>
                              <w:szCs w:val="28"/>
                            </w:rPr>
                          </w:pPr>
                          <w:r w:rsidRPr="0011758B">
                            <w:rPr>
                              <w:rFonts w:ascii="Helvetica" w:hAnsi="Helvetica"/>
                              <w:sz w:val="28"/>
                              <w:szCs w:val="28"/>
                            </w:rPr>
                            <w:t>Recreational Sports</w:t>
                          </w:r>
                        </w:p>
                        <w:p w:rsidR="00295110" w:rsidRPr="0011758B" w:rsidRDefault="000918EB" w:rsidP="007340D4">
                          <w:pPr>
                            <w:pStyle w:val="Footer"/>
                            <w:rPr>
                              <w:rFonts w:ascii="Helvetica" w:hAnsi="Helvetica"/>
                              <w:sz w:val="28"/>
                              <w:szCs w:val="28"/>
                            </w:rPr>
                          </w:pPr>
                          <w:r w:rsidRPr="00BE1657">
                            <w:rPr>
                              <w:rFonts w:ascii="Arial" w:hAnsi="Arial" w:cs="Arial"/>
                              <w:sz w:val="28"/>
                              <w:szCs w:val="28"/>
                            </w:rPr>
                            <w:t>recsports.oregonstate.edu</w:t>
                          </w:r>
                          <w:r w:rsidR="00295110" w:rsidRPr="0011758B">
                            <w:rPr>
                              <w:rFonts w:ascii="Helvetica" w:hAnsi="Helvetica"/>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7pt;margin-top:9.85pt;width:339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FV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OMVEVW3AgAA&#10;wAUAAA4AAAAAAAAAAAAAAAAALgIAAGRycy9lMm9Eb2MueG1sUEsBAi0AFAAGAAgAAAAhAGS+Ig/e&#10;AAAACgEAAA8AAAAAAAAAAAAAAAAAEQUAAGRycy9kb3ducmV2LnhtbFBLBQYAAAAABAAEAPMAAAAc&#10;BgAAAAA=&#10;" filled="f" stroked="f">
              <v:textbox>
                <w:txbxContent>
                  <w:p w:rsidR="000918EB" w:rsidRDefault="00295110" w:rsidP="007340D4">
                    <w:pPr>
                      <w:pStyle w:val="Footer"/>
                      <w:rPr>
                        <w:rFonts w:ascii="Helvetica" w:hAnsi="Helvetica"/>
                        <w:sz w:val="28"/>
                        <w:szCs w:val="28"/>
                      </w:rPr>
                    </w:pPr>
                    <w:r w:rsidRPr="0011758B">
                      <w:rPr>
                        <w:rFonts w:ascii="Helvetica" w:hAnsi="Helvetica"/>
                        <w:sz w:val="28"/>
                        <w:szCs w:val="28"/>
                      </w:rPr>
                      <w:t>Recreational Sports</w:t>
                    </w:r>
                  </w:p>
                  <w:p w:rsidR="00295110" w:rsidRPr="0011758B" w:rsidRDefault="000918EB" w:rsidP="007340D4">
                    <w:pPr>
                      <w:pStyle w:val="Footer"/>
                      <w:rPr>
                        <w:rFonts w:ascii="Helvetica" w:hAnsi="Helvetica"/>
                        <w:sz w:val="28"/>
                        <w:szCs w:val="28"/>
                      </w:rPr>
                    </w:pPr>
                    <w:r w:rsidRPr="00BE1657">
                      <w:rPr>
                        <w:rFonts w:ascii="Arial" w:hAnsi="Arial" w:cs="Arial"/>
                        <w:sz w:val="28"/>
                        <w:szCs w:val="28"/>
                      </w:rPr>
                      <w:t>recsports.oregonstate.edu</w:t>
                    </w:r>
                    <w:r w:rsidR="00295110" w:rsidRPr="0011758B">
                      <w:rPr>
                        <w:rFonts w:ascii="Helvetica" w:hAnsi="Helvetica"/>
                        <w:sz w:val="28"/>
                        <w:szCs w:val="28"/>
                      </w:rPr>
                      <w:tab/>
                      <w:t xml:space="preserve">                           </w:t>
                    </w:r>
                  </w:p>
                </w:txbxContent>
              </v:textbox>
            </v:shape>
          </w:pict>
        </mc:Fallback>
      </mc:AlternateContent>
    </w:r>
    <w:r>
      <w:rPr>
        <w:noProof/>
        <w:lang w:eastAsia="en-US"/>
      </w:rPr>
      <w:drawing>
        <wp:inline distT="0" distB="0" distL="0" distR="0" wp14:anchorId="40C2BDE6" wp14:editId="09FC0988">
          <wp:extent cx="7315200" cy="933450"/>
          <wp:effectExtent l="0" t="0" r="0" b="0"/>
          <wp:docPr id="1" name="Picture 3" descr="Description: 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33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10" w:rsidRDefault="00295110" w:rsidP="00C9606F">
      <w:pPr>
        <w:spacing w:line="240" w:lineRule="auto"/>
      </w:pPr>
      <w:r>
        <w:separator/>
      </w:r>
    </w:p>
  </w:footnote>
  <w:footnote w:type="continuationSeparator" w:id="0">
    <w:p w:rsidR="00295110" w:rsidRDefault="00295110" w:rsidP="00C96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0" w:rsidRPr="00876D80" w:rsidRDefault="000918EB" w:rsidP="007340D4">
    <w:pPr>
      <w:pStyle w:val="Header"/>
      <w:tabs>
        <w:tab w:val="left" w:pos="5040"/>
        <w:tab w:val="left" w:pos="7650"/>
      </w:tabs>
      <w:rPr>
        <w:rFonts w:ascii="Helvetica" w:hAnsi="Helvetica"/>
        <w:b/>
        <w:color w:val="808080"/>
        <w:sz w:val="28"/>
        <w:szCs w:val="28"/>
      </w:rPr>
    </w:pPr>
    <w:r>
      <w:rPr>
        <w:rFonts w:ascii="Helvetica" w:hAnsi="Helvetica"/>
        <w:b/>
        <w:color w:val="999999"/>
        <w:sz w:val="32"/>
        <w:szCs w:val="32"/>
      </w:rPr>
      <w:tab/>
    </w:r>
    <w:r>
      <w:rPr>
        <w:rFonts w:ascii="Helvetica" w:hAnsi="Helvetica"/>
        <w:b/>
        <w:color w:val="999999"/>
        <w:sz w:val="32"/>
        <w:szCs w:val="32"/>
      </w:rPr>
      <w:tab/>
    </w:r>
  </w:p>
  <w:p w:rsidR="00295110" w:rsidRDefault="00295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E2"/>
    <w:multiLevelType w:val="hybridMultilevel"/>
    <w:tmpl w:val="DACA3684"/>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3A41EA"/>
    <w:multiLevelType w:val="hybridMultilevel"/>
    <w:tmpl w:val="CF8CDD3E"/>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21F66A8"/>
    <w:multiLevelType w:val="hybridMultilevel"/>
    <w:tmpl w:val="5BAE9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F4D3D"/>
    <w:multiLevelType w:val="hybridMultilevel"/>
    <w:tmpl w:val="C4047286"/>
    <w:lvl w:ilvl="0" w:tplc="ECA2B298">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97946"/>
    <w:multiLevelType w:val="hybridMultilevel"/>
    <w:tmpl w:val="206EA5FC"/>
    <w:lvl w:ilvl="0" w:tplc="2C82D090">
      <w:start w:val="1"/>
      <w:numFmt w:val="bullet"/>
      <w:pStyle w:val="OA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500FA"/>
    <w:multiLevelType w:val="hybridMultilevel"/>
    <w:tmpl w:val="4D261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A0745"/>
    <w:multiLevelType w:val="hybridMultilevel"/>
    <w:tmpl w:val="01E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7A93BBD"/>
    <w:multiLevelType w:val="hybridMultilevel"/>
    <w:tmpl w:val="1864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D"/>
    <w:rsid w:val="00003953"/>
    <w:rsid w:val="00005ECC"/>
    <w:rsid w:val="0001424A"/>
    <w:rsid w:val="00060575"/>
    <w:rsid w:val="000849E4"/>
    <w:rsid w:val="00090562"/>
    <w:rsid w:val="000918EB"/>
    <w:rsid w:val="000A1E75"/>
    <w:rsid w:val="000F0497"/>
    <w:rsid w:val="001D730F"/>
    <w:rsid w:val="00275DBA"/>
    <w:rsid w:val="00281E5C"/>
    <w:rsid w:val="0029191D"/>
    <w:rsid w:val="00293665"/>
    <w:rsid w:val="00295110"/>
    <w:rsid w:val="002A2A20"/>
    <w:rsid w:val="002C6531"/>
    <w:rsid w:val="002D7E00"/>
    <w:rsid w:val="003558E2"/>
    <w:rsid w:val="0036773D"/>
    <w:rsid w:val="003A0FF4"/>
    <w:rsid w:val="004A698C"/>
    <w:rsid w:val="004C7F7F"/>
    <w:rsid w:val="004F6808"/>
    <w:rsid w:val="005217B4"/>
    <w:rsid w:val="005516A7"/>
    <w:rsid w:val="005972BB"/>
    <w:rsid w:val="005D30CA"/>
    <w:rsid w:val="005F1125"/>
    <w:rsid w:val="006C04C0"/>
    <w:rsid w:val="00700FE7"/>
    <w:rsid w:val="0073093D"/>
    <w:rsid w:val="007340D4"/>
    <w:rsid w:val="0078132A"/>
    <w:rsid w:val="008053A1"/>
    <w:rsid w:val="008540AD"/>
    <w:rsid w:val="00890343"/>
    <w:rsid w:val="00900643"/>
    <w:rsid w:val="009A27C5"/>
    <w:rsid w:val="009C5A17"/>
    <w:rsid w:val="00AA4EAA"/>
    <w:rsid w:val="00B063F6"/>
    <w:rsid w:val="00B22574"/>
    <w:rsid w:val="00B60060"/>
    <w:rsid w:val="00C9606F"/>
    <w:rsid w:val="00D06FF4"/>
    <w:rsid w:val="00D1040B"/>
    <w:rsid w:val="00D6115D"/>
    <w:rsid w:val="00D61E0B"/>
    <w:rsid w:val="00D724C1"/>
    <w:rsid w:val="00E5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line="276" w:lineRule="auto"/>
      <w:contextualSpacing/>
    </w:pPr>
    <w:rPr>
      <w:rFonts w:cs="Calibri"/>
      <w:color w:val="1F497D"/>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Cambria" w:hAnsi="Cambria"/>
      <w:smallCaps/>
      <w:color w:val="4F81BD"/>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Cambria" w:hAnsi="Cambria"/>
      <w:i/>
      <w:color w:val="4F81BD"/>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773D"/>
    <w:rPr>
      <w:rFonts w:ascii="Cambria" w:hAnsi="Cambria" w:cs="Calibri"/>
      <w:smallCaps/>
      <w:color w:val="4F81BD"/>
      <w:spacing w:val="5"/>
      <w:sz w:val="36"/>
      <w:szCs w:val="32"/>
      <w:lang w:eastAsia="ja-JP"/>
    </w:rPr>
  </w:style>
  <w:style w:type="character" w:customStyle="1" w:styleId="Heading2Char">
    <w:name w:val="Heading 2 Char"/>
    <w:link w:val="Heading2"/>
    <w:uiPriority w:val="9"/>
    <w:rsid w:val="0036773D"/>
    <w:rPr>
      <w:rFonts w:ascii="Cambria" w:hAnsi="Cambria" w:cs="Calibri"/>
      <w:i/>
      <w:color w:val="4F81BD"/>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imes New Roman"/>
      <w:szCs w:val="20"/>
      <w:lang w:eastAsia="en-US"/>
    </w:rPr>
  </w:style>
  <w:style w:type="paragraph" w:styleId="ListParagraph">
    <w:name w:val="List Paragraph"/>
    <w:basedOn w:val="Normal"/>
    <w:uiPriority w:val="34"/>
    <w:qFormat/>
    <w:rsid w:val="0036773D"/>
    <w:pPr>
      <w:ind w:left="720"/>
    </w:pPr>
    <w:rPr>
      <w:rFonts w:cstheme="minorHAnsi"/>
      <w:color w:val="1F497D" w:themeColor="text2"/>
    </w:rPr>
  </w:style>
  <w:style w:type="character" w:customStyle="1" w:styleId="Heading3Char">
    <w:name w:val="Heading 3 Char"/>
    <w:link w:val="Heading3"/>
    <w:uiPriority w:val="9"/>
    <w:semiHidden/>
    <w:rsid w:val="0036773D"/>
    <w:rPr>
      <w:rFonts w:ascii="Cambria" w:eastAsia="Times New Roman" w:hAnsi="Cambria" w:cs="Times New Roman"/>
      <w:b/>
      <w:bCs/>
      <w:color w:val="4F81BD"/>
      <w:sz w:val="20"/>
      <w:szCs w:val="24"/>
      <w:lang w:eastAsia="ja-JP"/>
    </w:rPr>
  </w:style>
  <w:style w:type="table" w:styleId="TableGrid">
    <w:name w:val="Table Grid"/>
    <w:basedOn w:val="TableNormal"/>
    <w:uiPriority w:val="59"/>
    <w:rsid w:val="0055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IntenseEmphasis">
    <w:name w:val="Intense Emphasis"/>
    <w:uiPriority w:val="21"/>
    <w:qFormat/>
    <w:rsid w:val="00D6115D"/>
    <w:rPr>
      <w:b/>
      <w:bCs/>
      <w:i/>
      <w:iCs/>
      <w:color w:val="4F81BD"/>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link w:val="Header"/>
    <w:uiPriority w:val="99"/>
    <w:rsid w:val="00C9606F"/>
    <w:rPr>
      <w:rFonts w:cs="Calibri"/>
      <w:color w:val="1F497D"/>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link w:val="Footer"/>
    <w:rsid w:val="00C9606F"/>
    <w:rPr>
      <w:rFonts w:cs="Calibri"/>
      <w:color w:val="1F497D"/>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color w:val="1F497D" w:themeColor="text2"/>
      <w:sz w:val="16"/>
      <w:szCs w:val="16"/>
    </w:rPr>
  </w:style>
  <w:style w:type="character" w:customStyle="1" w:styleId="BalloonTextChar">
    <w:name w:val="Balloon Text Char"/>
    <w:link w:val="BalloonText"/>
    <w:uiPriority w:val="99"/>
    <w:semiHidden/>
    <w:rsid w:val="00C9606F"/>
    <w:rPr>
      <w:rFonts w:ascii="Tahoma" w:hAnsi="Tahoma" w:cs="Tahoma"/>
      <w:color w:val="1F497D"/>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line="276" w:lineRule="auto"/>
      <w:contextualSpacing/>
    </w:pPr>
    <w:rPr>
      <w:rFonts w:cs="Calibri"/>
      <w:color w:val="1F497D"/>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Cambria" w:hAnsi="Cambria"/>
      <w:smallCaps/>
      <w:color w:val="4F81BD"/>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Cambria" w:hAnsi="Cambria"/>
      <w:i/>
      <w:color w:val="4F81BD"/>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773D"/>
    <w:rPr>
      <w:rFonts w:ascii="Cambria" w:hAnsi="Cambria" w:cs="Calibri"/>
      <w:smallCaps/>
      <w:color w:val="4F81BD"/>
      <w:spacing w:val="5"/>
      <w:sz w:val="36"/>
      <w:szCs w:val="32"/>
      <w:lang w:eastAsia="ja-JP"/>
    </w:rPr>
  </w:style>
  <w:style w:type="character" w:customStyle="1" w:styleId="Heading2Char">
    <w:name w:val="Heading 2 Char"/>
    <w:link w:val="Heading2"/>
    <w:uiPriority w:val="9"/>
    <w:rsid w:val="0036773D"/>
    <w:rPr>
      <w:rFonts w:ascii="Cambria" w:hAnsi="Cambria" w:cs="Calibri"/>
      <w:i/>
      <w:color w:val="4F81BD"/>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imes New Roman"/>
      <w:szCs w:val="20"/>
      <w:lang w:eastAsia="en-US"/>
    </w:rPr>
  </w:style>
  <w:style w:type="paragraph" w:styleId="ListParagraph">
    <w:name w:val="List Paragraph"/>
    <w:basedOn w:val="Normal"/>
    <w:uiPriority w:val="34"/>
    <w:qFormat/>
    <w:rsid w:val="0036773D"/>
    <w:pPr>
      <w:ind w:left="720"/>
    </w:pPr>
    <w:rPr>
      <w:rFonts w:cstheme="minorHAnsi"/>
      <w:color w:val="1F497D" w:themeColor="text2"/>
    </w:rPr>
  </w:style>
  <w:style w:type="character" w:customStyle="1" w:styleId="Heading3Char">
    <w:name w:val="Heading 3 Char"/>
    <w:link w:val="Heading3"/>
    <w:uiPriority w:val="9"/>
    <w:semiHidden/>
    <w:rsid w:val="0036773D"/>
    <w:rPr>
      <w:rFonts w:ascii="Cambria" w:eastAsia="Times New Roman" w:hAnsi="Cambria" w:cs="Times New Roman"/>
      <w:b/>
      <w:bCs/>
      <w:color w:val="4F81BD"/>
      <w:sz w:val="20"/>
      <w:szCs w:val="24"/>
      <w:lang w:eastAsia="ja-JP"/>
    </w:rPr>
  </w:style>
  <w:style w:type="table" w:styleId="TableGrid">
    <w:name w:val="Table Grid"/>
    <w:basedOn w:val="TableNormal"/>
    <w:uiPriority w:val="59"/>
    <w:rsid w:val="0055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IntenseEmphasis">
    <w:name w:val="Intense Emphasis"/>
    <w:uiPriority w:val="21"/>
    <w:qFormat/>
    <w:rsid w:val="00D6115D"/>
    <w:rPr>
      <w:b/>
      <w:bCs/>
      <w:i/>
      <w:iCs/>
      <w:color w:val="4F81BD"/>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link w:val="Header"/>
    <w:uiPriority w:val="99"/>
    <w:rsid w:val="00C9606F"/>
    <w:rPr>
      <w:rFonts w:cs="Calibri"/>
      <w:color w:val="1F497D"/>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link w:val="Footer"/>
    <w:rsid w:val="00C9606F"/>
    <w:rPr>
      <w:rFonts w:cs="Calibri"/>
      <w:color w:val="1F497D"/>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color w:val="1F497D" w:themeColor="text2"/>
      <w:sz w:val="16"/>
      <w:szCs w:val="16"/>
    </w:rPr>
  </w:style>
  <w:style w:type="character" w:customStyle="1" w:styleId="BalloonTextChar">
    <w:name w:val="Balloon Text Char"/>
    <w:link w:val="BalloonText"/>
    <w:uiPriority w:val="99"/>
    <w:semiHidden/>
    <w:rsid w:val="00C9606F"/>
    <w:rPr>
      <w:rFonts w:ascii="Tahoma" w:hAnsi="Tahoma" w:cs="Tahoma"/>
      <w:color w:val="1F497D"/>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468">
      <w:bodyDiv w:val="1"/>
      <w:marLeft w:val="0"/>
      <w:marRight w:val="0"/>
      <w:marTop w:val="0"/>
      <w:marBottom w:val="0"/>
      <w:divBdr>
        <w:top w:val="none" w:sz="0" w:space="0" w:color="auto"/>
        <w:left w:val="none" w:sz="0" w:space="0" w:color="auto"/>
        <w:bottom w:val="none" w:sz="0" w:space="0" w:color="auto"/>
        <w:right w:val="none" w:sz="0" w:space="0" w:color="auto"/>
      </w:divBdr>
    </w:div>
    <w:div w:id="222958302">
      <w:bodyDiv w:val="1"/>
      <w:marLeft w:val="0"/>
      <w:marRight w:val="0"/>
      <w:marTop w:val="0"/>
      <w:marBottom w:val="0"/>
      <w:divBdr>
        <w:top w:val="none" w:sz="0" w:space="0" w:color="auto"/>
        <w:left w:val="none" w:sz="0" w:space="0" w:color="auto"/>
        <w:bottom w:val="none" w:sz="0" w:space="0" w:color="auto"/>
        <w:right w:val="none" w:sz="0" w:space="0" w:color="auto"/>
      </w:divBdr>
    </w:div>
    <w:div w:id="380446649">
      <w:bodyDiv w:val="1"/>
      <w:marLeft w:val="0"/>
      <w:marRight w:val="0"/>
      <w:marTop w:val="0"/>
      <w:marBottom w:val="0"/>
      <w:divBdr>
        <w:top w:val="none" w:sz="0" w:space="0" w:color="auto"/>
        <w:left w:val="none" w:sz="0" w:space="0" w:color="auto"/>
        <w:bottom w:val="none" w:sz="0" w:space="0" w:color="auto"/>
        <w:right w:val="none" w:sz="0" w:space="0" w:color="auto"/>
      </w:divBdr>
    </w:div>
    <w:div w:id="931819582">
      <w:bodyDiv w:val="1"/>
      <w:marLeft w:val="0"/>
      <w:marRight w:val="0"/>
      <w:marTop w:val="0"/>
      <w:marBottom w:val="0"/>
      <w:divBdr>
        <w:top w:val="none" w:sz="0" w:space="0" w:color="auto"/>
        <w:left w:val="none" w:sz="0" w:space="0" w:color="auto"/>
        <w:bottom w:val="none" w:sz="0" w:space="0" w:color="auto"/>
        <w:right w:val="none" w:sz="0" w:space="0" w:color="auto"/>
      </w:divBdr>
    </w:div>
    <w:div w:id="997804410">
      <w:bodyDiv w:val="1"/>
      <w:marLeft w:val="0"/>
      <w:marRight w:val="0"/>
      <w:marTop w:val="0"/>
      <w:marBottom w:val="0"/>
      <w:divBdr>
        <w:top w:val="none" w:sz="0" w:space="0" w:color="auto"/>
        <w:left w:val="none" w:sz="0" w:space="0" w:color="auto"/>
        <w:bottom w:val="none" w:sz="0" w:space="0" w:color="auto"/>
        <w:right w:val="none" w:sz="0" w:space="0" w:color="auto"/>
      </w:divBdr>
    </w:div>
    <w:div w:id="13277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ive Well. Learn Well. Be Well</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Well. Learn Well. Be Well</dc:title>
  <dc:creator>Warren, Dani</dc:creator>
  <cp:lastModifiedBy>DIXON</cp:lastModifiedBy>
  <cp:revision>7</cp:revision>
  <dcterms:created xsi:type="dcterms:W3CDTF">2014-11-09T17:20:00Z</dcterms:created>
  <dcterms:modified xsi:type="dcterms:W3CDTF">2017-02-07T21:12:00Z</dcterms:modified>
</cp:coreProperties>
</file>